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70" w:rsidRPr="009C6E02" w:rsidRDefault="00287A70" w:rsidP="00287A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КОНТРОЛЬНО- </w:t>
      </w:r>
      <w:r w:rsidR="00FB0DF1">
        <w:rPr>
          <w:rFonts w:ascii="Times New Roman" w:hAnsi="Times New Roman" w:cs="Times New Roman"/>
          <w:sz w:val="28"/>
          <w:szCs w:val="28"/>
        </w:rPr>
        <w:t>ОЦЕНОЧНЫЕ СРЕДСТВА</w:t>
      </w:r>
    </w:p>
    <w:p w:rsidR="00287A70" w:rsidRPr="00FA3BC7" w:rsidRDefault="00287A70" w:rsidP="00287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</w:t>
      </w:r>
    </w:p>
    <w:p w:rsidR="00287A70" w:rsidRPr="00FA3BC7" w:rsidRDefault="00287A70" w:rsidP="00287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287A70" w:rsidRPr="00FA3BC7" w:rsidRDefault="00287A70" w:rsidP="00287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287A70" w:rsidRPr="00FA3BC7" w:rsidRDefault="00287A70" w:rsidP="00287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ОП.12</w:t>
      </w:r>
      <w:r w:rsidRPr="00FA3BC7">
        <w:rPr>
          <w:rFonts w:ascii="Times New Roman" w:hAnsi="Times New Roman" w:cs="Times New Roman"/>
          <w:sz w:val="28"/>
          <w:szCs w:val="28"/>
        </w:rPr>
        <w:t xml:space="preserve"> « Охрана труда» </w:t>
      </w:r>
    </w:p>
    <w:p w:rsidR="00FB0DF1" w:rsidRPr="00FB0DF1" w:rsidRDefault="00FB0DF1" w:rsidP="00FB0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Специальность: </w:t>
      </w:r>
      <w:r w:rsidRPr="00FB0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15.02.13 «Техническое обслуживание и ремонт систем вентиляции и кондиционирования»</w:t>
      </w:r>
    </w:p>
    <w:p w:rsidR="00FB0DF1" w:rsidRPr="00FB0DF1" w:rsidRDefault="00FB0DF1" w:rsidP="00FB0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Pr="00FA3BC7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Белгород, 201</w:t>
      </w:r>
      <w:r w:rsidR="006E782B">
        <w:rPr>
          <w:rFonts w:ascii="Times New Roman" w:hAnsi="Times New Roman" w:cs="Times New Roman"/>
          <w:sz w:val="28"/>
          <w:szCs w:val="28"/>
        </w:rPr>
        <w:t>9</w:t>
      </w:r>
    </w:p>
    <w:p w:rsidR="00FB0DF1" w:rsidRPr="00FB0DF1" w:rsidRDefault="00287A70" w:rsidP="00FB0DF1">
      <w:pPr>
        <w:pStyle w:val="1"/>
        <w:ind w:firstLine="709"/>
        <w:jc w:val="both"/>
        <w:rPr>
          <w:rFonts w:cs="Times New Roman"/>
          <w:sz w:val="28"/>
          <w:szCs w:val="28"/>
        </w:rPr>
      </w:pPr>
      <w:r w:rsidRPr="00604F03">
        <w:rPr>
          <w:rFonts w:cs="Times New Roman"/>
          <w:sz w:val="28"/>
          <w:szCs w:val="28"/>
        </w:rPr>
        <w:lastRenderedPageBreak/>
        <w:t>Комплект контрольно-</w:t>
      </w:r>
      <w:r w:rsidR="00FB0DF1">
        <w:rPr>
          <w:rFonts w:cs="Times New Roman"/>
          <w:sz w:val="28"/>
          <w:szCs w:val="28"/>
        </w:rPr>
        <w:t>оценочных средств</w:t>
      </w:r>
      <w:r w:rsidRPr="00604F03">
        <w:rPr>
          <w:rFonts w:cs="Times New Roman"/>
          <w:sz w:val="28"/>
          <w:szCs w:val="28"/>
        </w:rPr>
        <w:t xml:space="preserve"> по дисциплине </w:t>
      </w:r>
      <w:r>
        <w:rPr>
          <w:rFonts w:cs="Times New Roman"/>
          <w:sz w:val="28"/>
          <w:szCs w:val="28"/>
        </w:rPr>
        <w:t xml:space="preserve"> ОП. 12. «</w:t>
      </w:r>
      <w:r>
        <w:rPr>
          <w:rFonts w:cs="Times New Roman"/>
          <w:b/>
          <w:sz w:val="28"/>
          <w:szCs w:val="28"/>
        </w:rPr>
        <w:t>Охрана труда</w:t>
      </w:r>
      <w:r>
        <w:rPr>
          <w:rFonts w:cs="Times New Roman"/>
          <w:sz w:val="28"/>
          <w:szCs w:val="28"/>
        </w:rPr>
        <w:t xml:space="preserve">» </w:t>
      </w:r>
      <w:r w:rsidRPr="00604F03">
        <w:rPr>
          <w:rFonts w:cs="Times New Roman"/>
          <w:sz w:val="28"/>
          <w:szCs w:val="28"/>
        </w:rPr>
        <w:t xml:space="preserve">разработан   на основе рабочей программы по указанной </w:t>
      </w:r>
      <w:r w:rsidRPr="00FB0DF1">
        <w:rPr>
          <w:rFonts w:cs="Times New Roman"/>
          <w:sz w:val="28"/>
          <w:szCs w:val="28"/>
        </w:rPr>
        <w:t xml:space="preserve">дисциплине   </w:t>
      </w:r>
      <w:r w:rsidR="00FB0DF1" w:rsidRPr="00FB0DF1">
        <w:rPr>
          <w:rFonts w:cs="Times New Roman"/>
          <w:sz w:val="28"/>
          <w:szCs w:val="28"/>
        </w:rPr>
        <w:t>специальность  15.02.13 «Техническое обслуживание и ремонт систем вентиляции и кондиционирования»</w:t>
      </w:r>
    </w:p>
    <w:p w:rsidR="00FB0DF1" w:rsidRPr="00FB0DF1" w:rsidRDefault="00FB0DF1" w:rsidP="00FB0DF1">
      <w:pPr>
        <w:pStyle w:val="1"/>
        <w:ind w:firstLine="709"/>
        <w:jc w:val="both"/>
        <w:rPr>
          <w:rFonts w:cs="Times New Roman"/>
          <w:sz w:val="28"/>
          <w:szCs w:val="28"/>
        </w:rPr>
      </w:pPr>
    </w:p>
    <w:p w:rsidR="00287A70" w:rsidRPr="00EA4D61" w:rsidRDefault="00287A70" w:rsidP="00287A70">
      <w:pPr>
        <w:pStyle w:val="1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очной формы обучения на базе </w:t>
      </w:r>
      <w:r w:rsidRPr="00EA4D61">
        <w:rPr>
          <w:rFonts w:cs="Times New Roman"/>
          <w:sz w:val="28"/>
          <w:szCs w:val="28"/>
        </w:rPr>
        <w:t>полного образования.</w:t>
      </w:r>
    </w:p>
    <w:p w:rsidR="00287A70" w:rsidRPr="008D02C5" w:rsidRDefault="00287A70" w:rsidP="00287A7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9C6E02" w:rsidRDefault="00287A70" w:rsidP="00287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среднего профессионального образования  </w:t>
      </w:r>
      <w:r w:rsidRPr="00604F03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87A70" w:rsidRPr="00604F03" w:rsidRDefault="00287A70" w:rsidP="00287A70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Ротарь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Г.А., преподаватель ОГАПОУ «БСК»</w:t>
      </w:r>
      <w:r w:rsidRPr="00604F03">
        <w:rPr>
          <w:rFonts w:ascii="Times New Roman" w:hAnsi="Times New Roman" w:cs="Times New Roman"/>
          <w:bCs/>
          <w:sz w:val="28"/>
          <w:szCs w:val="28"/>
        </w:rPr>
        <w:t>.</w:t>
      </w:r>
    </w:p>
    <w:p w:rsidR="00287A70" w:rsidRPr="00604F03" w:rsidRDefault="00287A70" w:rsidP="00287A70">
      <w:pPr>
        <w:shd w:val="clear" w:color="auto" w:fill="FFFFFF"/>
        <w:spacing w:line="370" w:lineRule="exact"/>
        <w:rPr>
          <w:rFonts w:ascii="Times New Roman" w:hAnsi="Times New Roman" w:cs="Times New Roman"/>
          <w:bCs/>
          <w:sz w:val="28"/>
          <w:szCs w:val="28"/>
        </w:rPr>
      </w:pPr>
    </w:p>
    <w:p w:rsidR="00287A70" w:rsidRPr="00604F03" w:rsidRDefault="00287A70" w:rsidP="00287A7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Протокол № ___ от_______________ 20__ г.</w:t>
      </w: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 xml:space="preserve">Заместитель директора </w:t>
      </w: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____________________</w:t>
      </w:r>
    </w:p>
    <w:p w:rsidR="00287A70" w:rsidRPr="00604F03" w:rsidRDefault="00287A70" w:rsidP="00287A70">
      <w:pPr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287A70" w:rsidRPr="00604F03" w:rsidRDefault="00287A70" w:rsidP="00287A70">
      <w:pPr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Протокол № ___ от_______________ 20__ г.</w:t>
      </w:r>
    </w:p>
    <w:p w:rsidR="00287A70" w:rsidRPr="00604F03" w:rsidRDefault="00287A70" w:rsidP="00287A7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Председатель</w:t>
      </w:r>
      <w:r w:rsidRPr="00604F03">
        <w:rPr>
          <w:sz w:val="28"/>
          <w:szCs w:val="28"/>
        </w:rPr>
        <w:t xml:space="preserve"> предметно-цикловой комиссии</w:t>
      </w:r>
    </w:p>
    <w:p w:rsidR="00287A70" w:rsidRPr="00604F03" w:rsidRDefault="00287A70" w:rsidP="00287A70">
      <w:pPr>
        <w:rPr>
          <w:rFonts w:ascii="Times New Roman" w:hAnsi="Times New Roman" w:cs="Times New Roman"/>
          <w:sz w:val="28"/>
          <w:szCs w:val="28"/>
        </w:rPr>
      </w:pPr>
    </w:p>
    <w:p w:rsidR="00287A70" w:rsidRPr="00604F03" w:rsidRDefault="00287A70" w:rsidP="00287A70">
      <w:pPr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87A70" w:rsidRDefault="00287A70" w:rsidP="00287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70" w:rsidRPr="00604F03" w:rsidRDefault="00287A70" w:rsidP="00287A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70" w:rsidRPr="00EA4D61" w:rsidRDefault="00287A70" w:rsidP="00287A70">
      <w:pPr>
        <w:pStyle w:val="1"/>
        <w:rPr>
          <w:rFonts w:cs="Times New Roman"/>
          <w:sz w:val="28"/>
          <w:szCs w:val="28"/>
        </w:rPr>
      </w:pPr>
      <w:r w:rsidRPr="00EA4D61">
        <w:rPr>
          <w:rFonts w:cs="Times New Roman"/>
          <w:b/>
          <w:sz w:val="28"/>
          <w:szCs w:val="28"/>
          <w:lang w:val="en-US"/>
        </w:rPr>
        <w:t>I</w:t>
      </w:r>
      <w:r w:rsidRPr="00EA4D61">
        <w:rPr>
          <w:rFonts w:cs="Times New Roman"/>
          <w:b/>
          <w:sz w:val="28"/>
          <w:szCs w:val="28"/>
        </w:rPr>
        <w:t>.ПАС</w:t>
      </w:r>
      <w:r>
        <w:rPr>
          <w:rFonts w:cs="Times New Roman"/>
          <w:b/>
          <w:sz w:val="28"/>
          <w:szCs w:val="28"/>
        </w:rPr>
        <w:t xml:space="preserve">ПОРТ КОМПЛЕКТА </w:t>
      </w:r>
      <w:r w:rsidR="00FB0DF1">
        <w:rPr>
          <w:rFonts w:cs="Times New Roman"/>
          <w:b/>
          <w:sz w:val="28"/>
          <w:szCs w:val="28"/>
        </w:rPr>
        <w:t>КОНТРОЛЬНО - ОЦЕНОЧНЫХ СРЕДСТВ</w:t>
      </w:r>
    </w:p>
    <w:p w:rsidR="00287A70" w:rsidRPr="00EA4D61" w:rsidRDefault="00287A70" w:rsidP="00287A70">
      <w:pPr>
        <w:pStyle w:val="1"/>
        <w:rPr>
          <w:rFonts w:cs="Times New Roman"/>
          <w:sz w:val="28"/>
          <w:szCs w:val="28"/>
        </w:rPr>
      </w:pPr>
    </w:p>
    <w:p w:rsidR="00287A70" w:rsidRPr="00EA4D61" w:rsidRDefault="00287A70" w:rsidP="00287A70"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1.</w:t>
      </w:r>
      <w:r w:rsidRPr="00EA4D61">
        <w:rPr>
          <w:rFonts w:cs="Times New Roman"/>
          <w:b/>
          <w:sz w:val="28"/>
          <w:szCs w:val="28"/>
        </w:rPr>
        <w:t>1. Область примене</w:t>
      </w:r>
      <w:r>
        <w:rPr>
          <w:rFonts w:cs="Times New Roman"/>
          <w:b/>
          <w:sz w:val="28"/>
          <w:szCs w:val="28"/>
        </w:rPr>
        <w:t>ния комплекта  контрольно-</w:t>
      </w:r>
      <w:r w:rsidR="00FB0DF1">
        <w:rPr>
          <w:rFonts w:cs="Times New Roman"/>
          <w:b/>
          <w:sz w:val="28"/>
          <w:szCs w:val="28"/>
        </w:rPr>
        <w:t xml:space="preserve">оценочных средств </w:t>
      </w:r>
      <w:r>
        <w:rPr>
          <w:rFonts w:cs="Times New Roman"/>
          <w:b/>
          <w:sz w:val="28"/>
          <w:szCs w:val="28"/>
        </w:rPr>
        <w:t>ОП.12</w:t>
      </w:r>
      <w:r w:rsidRPr="00EA4D61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Охрана труда</w:t>
      </w:r>
      <w:r w:rsidRPr="00EA4D61">
        <w:rPr>
          <w:rFonts w:cs="Times New Roman"/>
          <w:b/>
          <w:sz w:val="28"/>
          <w:szCs w:val="28"/>
        </w:rPr>
        <w:t>».</w:t>
      </w:r>
    </w:p>
    <w:p w:rsidR="00287A70" w:rsidRPr="00EA4D61" w:rsidRDefault="00287A70" w:rsidP="00287A70">
      <w:pPr>
        <w:pStyle w:val="1"/>
        <w:rPr>
          <w:rFonts w:cs="Times New Roman"/>
          <w:sz w:val="28"/>
          <w:szCs w:val="28"/>
        </w:rPr>
      </w:pPr>
    </w:p>
    <w:p w:rsidR="00287A70" w:rsidRPr="00EA4D61" w:rsidRDefault="00287A70" w:rsidP="00287A70">
      <w:pPr>
        <w:pStyle w:val="1"/>
        <w:rPr>
          <w:rFonts w:cs="Times New Roman"/>
          <w:i/>
          <w:iCs/>
          <w:sz w:val="28"/>
          <w:szCs w:val="28"/>
        </w:rPr>
      </w:pPr>
      <w:r>
        <w:rPr>
          <w:rFonts w:cs="Times New Roman"/>
          <w:sz w:val="28"/>
          <w:szCs w:val="28"/>
        </w:rPr>
        <w:t>Комплект контрольно-измерительных материалов</w:t>
      </w:r>
      <w:r w:rsidRPr="00EA4D61">
        <w:rPr>
          <w:rFonts w:cs="Times New Roman"/>
          <w:sz w:val="28"/>
          <w:szCs w:val="28"/>
        </w:rPr>
        <w:t xml:space="preserve"> предназначен для оценки результатов освоения общепрофессиональной дисциплины </w:t>
      </w:r>
      <w:r>
        <w:rPr>
          <w:rFonts w:cs="Times New Roman"/>
          <w:sz w:val="28"/>
          <w:szCs w:val="28"/>
        </w:rPr>
        <w:t>«Охрана труда»</w:t>
      </w:r>
    </w:p>
    <w:p w:rsidR="00287A70" w:rsidRPr="00F93B7A" w:rsidRDefault="00287A70" w:rsidP="00287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B7A">
        <w:rPr>
          <w:rFonts w:ascii="Times New Roman" w:hAnsi="Times New Roman" w:cs="Times New Roman"/>
          <w:b/>
          <w:sz w:val="28"/>
          <w:szCs w:val="28"/>
        </w:rPr>
        <w:t>1.2. Цели и задачи  изучения дисциплины – требования к результатам освоения дисциплины.</w:t>
      </w:r>
    </w:p>
    <w:p w:rsidR="00287A70" w:rsidRDefault="00287A70" w:rsidP="00287A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287A70" w:rsidRPr="008A675A" w:rsidRDefault="00287A70" w:rsidP="00287A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A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применять средства индивидуальной и коллективной защиты</w:t>
      </w: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 оформлять нормативно-техническую документацию в соответствии с действующей нормативной базой на основе использования основных положений  ГОСТ 12.02.002-80 (И-1-02.99), СНиП 12-03-2001;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мероприятия, обеспечивающие безопасные условия труда;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bookmarkStart w:id="0" w:name="ф"/>
      <w:bookmarkEnd w:id="0"/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коллективной и индивидуальной защиты, применяемые на предприятиях строительного комплекса;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информационных технологий для решения учебных задач;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анализировать проблему и выделять её составные части; </w:t>
      </w: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этапы решения задачи; выявлять и эффективно искать информацию, необходимую для решения задачи;</w:t>
      </w:r>
    </w:p>
    <w:p w:rsidR="00287A70" w:rsidRPr="009C6E02" w:rsidRDefault="00287A70" w:rsidP="00287A7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Соблюдать нормы экологической безопасности.</w:t>
      </w:r>
    </w:p>
    <w:p w:rsidR="00287A70" w:rsidRPr="008A675A" w:rsidRDefault="00287A70" w:rsidP="00287A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A70" w:rsidRDefault="00287A70" w:rsidP="00287A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DC1B7F" w:rsidRDefault="00287A70" w:rsidP="00DC1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токсичных веществ на организм человека; меры предупреждения пожаров и взрывов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категорирование производств по </w:t>
      </w:r>
      <w:proofErr w:type="spellStart"/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взрыво</w:t>
      </w:r>
      <w:proofErr w:type="spellEnd"/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proofErr w:type="spellStart"/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пожаро-опасности</w:t>
      </w:r>
      <w:proofErr w:type="spellEnd"/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причины возникновения пожаров и взрывов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 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нормы охраны труда, личной и производственной санитарии и пожарной защиты; 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безопасной эксплуатации механического оборудования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профилактические мероприятия по охране окружающей среды, технике безопасности и производственной санитарии</w:t>
      </w:r>
    </w:p>
    <w:p w:rsidR="00DC1B7F" w:rsidRPr="00DC1B7F" w:rsidRDefault="00DC1B7F" w:rsidP="00DC1B7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 допустимые концентрации (далее - ПДК) вредных веществ и индивидуальные средства защиты</w:t>
      </w:r>
    </w:p>
    <w:p w:rsidR="00DC1B7F" w:rsidRPr="00DC1B7F" w:rsidRDefault="00DC1B7F" w:rsidP="00DC1B7F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прогнозирования развития событий и оценки последствий при техногенных чрезвычайных ситуациях и стихийных явлениях</w:t>
      </w:r>
    </w:p>
    <w:p w:rsidR="00DC1B7F" w:rsidRPr="00DC1B7F" w:rsidRDefault="00DC1B7F" w:rsidP="00DC1B7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мер по безопасной эксплуатации опасных производственных объектов и снижению вредного воздействия на окружающую среду</w:t>
      </w:r>
    </w:p>
    <w:p w:rsidR="00287A70" w:rsidRPr="00C747C6" w:rsidRDefault="00DC1B7F" w:rsidP="00DC1B7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 методы повышения безопасности технических средств и технологических процессов.</w:t>
      </w:r>
      <w:r w:rsidR="00287A70"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</w:t>
      </w:r>
      <w:r w:rsidR="00287A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элементы компетенций:</w:t>
      </w:r>
    </w:p>
    <w:p w:rsidR="00DC1B7F" w:rsidRPr="00EA4D61" w:rsidRDefault="00DC1B7F" w:rsidP="00DC1B7F">
      <w:pPr>
        <w:pStyle w:val="1"/>
        <w:tabs>
          <w:tab w:val="left" w:pos="720"/>
        </w:tabs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ТРЕБОВАНИЯ К ДИФФЕРЕНЦИРОВАННОМУ ЗАЧЕТУ</w:t>
      </w:r>
      <w:r w:rsidRPr="00EA4D61">
        <w:rPr>
          <w:rFonts w:cs="Times New Roman"/>
          <w:b/>
          <w:sz w:val="28"/>
          <w:szCs w:val="28"/>
        </w:rPr>
        <w:t>.</w:t>
      </w:r>
    </w:p>
    <w:p w:rsidR="00DC1B7F" w:rsidRPr="00893045" w:rsidRDefault="00DC1B7F" w:rsidP="00DC1B7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3045">
        <w:rPr>
          <w:rFonts w:ascii="Times New Roman" w:hAnsi="Times New Roman" w:cs="Times New Roman"/>
          <w:sz w:val="28"/>
          <w:szCs w:val="28"/>
        </w:rPr>
        <w:t xml:space="preserve">Изучение общепрофессиональной дисциплины «Охрана труда и промышленная безопасность» завершается аттестацией, которая проводится 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Pr="00893045">
        <w:rPr>
          <w:rFonts w:ascii="Times New Roman" w:hAnsi="Times New Roman" w:cs="Times New Roman"/>
          <w:sz w:val="28"/>
          <w:szCs w:val="28"/>
        </w:rPr>
        <w:t>.</w:t>
      </w:r>
    </w:p>
    <w:p w:rsidR="00DC1B7F" w:rsidRPr="00893045" w:rsidRDefault="00DC1B7F" w:rsidP="00DC1B7F">
      <w:pPr>
        <w:tabs>
          <w:tab w:val="left" w:pos="0"/>
        </w:tabs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893045">
        <w:rPr>
          <w:rFonts w:ascii="Times New Roman" w:hAnsi="Times New Roman" w:cs="Times New Roman"/>
          <w:sz w:val="28"/>
          <w:szCs w:val="28"/>
        </w:rPr>
        <w:t xml:space="preserve">    К сдаче </w:t>
      </w:r>
      <w:r>
        <w:rPr>
          <w:rFonts w:ascii="Times New Roman" w:hAnsi="Times New Roman" w:cs="Times New Roman"/>
          <w:sz w:val="28"/>
          <w:szCs w:val="28"/>
        </w:rPr>
        <w:t>зачета</w:t>
      </w:r>
      <w:r w:rsidRPr="00893045">
        <w:rPr>
          <w:rFonts w:ascii="Times New Roman" w:hAnsi="Times New Roman" w:cs="Times New Roman"/>
          <w:sz w:val="28"/>
          <w:szCs w:val="28"/>
        </w:rPr>
        <w:t xml:space="preserve"> допускаются обучающиеся, имеющие положительную текущую аттестацию по изучаемым разделам дисцип</w:t>
      </w:r>
      <w:r>
        <w:rPr>
          <w:rFonts w:ascii="Times New Roman" w:hAnsi="Times New Roman" w:cs="Times New Roman"/>
          <w:sz w:val="28"/>
          <w:szCs w:val="28"/>
        </w:rPr>
        <w:t xml:space="preserve">лины, выполнившие и защитившие </w:t>
      </w:r>
      <w:r w:rsidRPr="00893045">
        <w:rPr>
          <w:rFonts w:ascii="Times New Roman" w:hAnsi="Times New Roman" w:cs="Times New Roman"/>
          <w:sz w:val="28"/>
          <w:szCs w:val="28"/>
        </w:rPr>
        <w:t>все практические работы и задания самостоятельной внеаудиторной работы по дисциплине.</w:t>
      </w:r>
    </w:p>
    <w:p w:rsidR="00DC1B7F" w:rsidRPr="00893045" w:rsidRDefault="00DC1B7F" w:rsidP="00DC1B7F">
      <w:pPr>
        <w:tabs>
          <w:tab w:val="left" w:pos="0"/>
        </w:tabs>
        <w:spacing w:before="57"/>
        <w:ind w:left="426"/>
        <w:rPr>
          <w:rFonts w:ascii="Times New Roman" w:hAnsi="Times New Roman" w:cs="Times New Roman"/>
          <w:sz w:val="28"/>
          <w:szCs w:val="28"/>
        </w:rPr>
      </w:pPr>
      <w:r w:rsidRPr="00893045">
        <w:rPr>
          <w:rFonts w:ascii="Times New Roman" w:hAnsi="Times New Roman" w:cs="Times New Roman"/>
          <w:sz w:val="28"/>
          <w:szCs w:val="28"/>
        </w:rPr>
        <w:t xml:space="preserve">    Результаты </w:t>
      </w:r>
      <w:r>
        <w:rPr>
          <w:rFonts w:ascii="Times New Roman" w:hAnsi="Times New Roman" w:cs="Times New Roman"/>
          <w:sz w:val="28"/>
          <w:szCs w:val="28"/>
        </w:rPr>
        <w:t>зачета</w:t>
      </w:r>
      <w:r w:rsidRPr="00893045">
        <w:rPr>
          <w:rFonts w:ascii="Times New Roman" w:hAnsi="Times New Roman" w:cs="Times New Roman"/>
          <w:sz w:val="28"/>
          <w:szCs w:val="28"/>
        </w:rPr>
        <w:t xml:space="preserve"> фиксируются в зачетной ведомости, переносятся в     журнал и выставляются в зачетную книжку обучающегося. </w:t>
      </w:r>
    </w:p>
    <w:p w:rsidR="00DC1B7F" w:rsidRPr="00893045" w:rsidRDefault="00DC1B7F" w:rsidP="00DC1B7F">
      <w:pPr>
        <w:spacing w:before="57"/>
        <w:rPr>
          <w:rFonts w:ascii="Times New Roman" w:hAnsi="Times New Roman" w:cs="Times New Roman"/>
          <w:b/>
          <w:i/>
          <w:sz w:val="28"/>
          <w:szCs w:val="28"/>
        </w:rPr>
      </w:pPr>
      <w:r w:rsidRPr="00893045">
        <w:rPr>
          <w:rFonts w:ascii="Times New Roman" w:hAnsi="Times New Roman" w:cs="Times New Roman"/>
          <w:sz w:val="28"/>
          <w:szCs w:val="28"/>
        </w:rPr>
        <w:t xml:space="preserve">           Время выполнения заданий экзамена </w:t>
      </w:r>
      <w:r>
        <w:rPr>
          <w:rFonts w:ascii="Times New Roman" w:hAnsi="Times New Roman" w:cs="Times New Roman"/>
          <w:sz w:val="28"/>
          <w:szCs w:val="28"/>
        </w:rPr>
        <w:t>–  45 м</w:t>
      </w:r>
      <w:r w:rsidRPr="00893045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B7F" w:rsidRPr="00E11DB3" w:rsidRDefault="00FB0DF1" w:rsidP="00DC1B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1D2A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="00DC1B7F" w:rsidRPr="00511D2A">
        <w:rPr>
          <w:rFonts w:ascii="Times New Roman" w:hAnsi="Times New Roman" w:cs="Times New Roman"/>
          <w:color w:val="FF0000"/>
          <w:sz w:val="28"/>
          <w:szCs w:val="28"/>
        </w:rPr>
        <w:t>илет</w:t>
      </w:r>
      <w:r w:rsidRPr="00511D2A">
        <w:rPr>
          <w:rFonts w:ascii="Times New Roman" w:hAnsi="Times New Roman" w:cs="Times New Roman"/>
          <w:color w:val="FF0000"/>
          <w:sz w:val="28"/>
          <w:szCs w:val="28"/>
        </w:rPr>
        <w:t xml:space="preserve"> к контрольной работе</w:t>
      </w:r>
      <w:bookmarkStart w:id="1" w:name="_GoBack"/>
      <w:bookmarkEnd w:id="1"/>
      <w:r w:rsidR="00DC1B7F" w:rsidRPr="00E11DB3">
        <w:rPr>
          <w:rFonts w:ascii="Times New Roman" w:hAnsi="Times New Roman" w:cs="Times New Roman"/>
          <w:sz w:val="28"/>
          <w:szCs w:val="28"/>
        </w:rPr>
        <w:t xml:space="preserve"> содержит два теоретических вопроса и практическое задание.</w:t>
      </w:r>
    </w:p>
    <w:p w:rsidR="00DC1B7F" w:rsidRPr="00EA4D61" w:rsidRDefault="00DC1B7F" w:rsidP="00DC1B7F">
      <w:pPr>
        <w:pStyle w:val="1"/>
        <w:rPr>
          <w:rFonts w:cs="Times New Roman"/>
          <w:sz w:val="28"/>
          <w:szCs w:val="28"/>
        </w:rPr>
      </w:pPr>
      <w:r w:rsidRPr="00EA4D61">
        <w:rPr>
          <w:rFonts w:cs="Times New Roman"/>
          <w:b/>
          <w:sz w:val="28"/>
          <w:szCs w:val="28"/>
        </w:rPr>
        <w:t>ОЦЕНКА ОСВОЕНИЯ ТЕОРЕТИЧЕСКОГО КУРСА  ДИСЦИПЛИНЫ</w:t>
      </w:r>
    </w:p>
    <w:p w:rsidR="00DC1B7F" w:rsidRPr="00EA4D61" w:rsidRDefault="00DC1B7F" w:rsidP="00DC1B7F">
      <w:pPr>
        <w:pStyle w:val="1"/>
        <w:jc w:val="center"/>
        <w:rPr>
          <w:rFonts w:cs="Times New Roman"/>
          <w:sz w:val="28"/>
          <w:szCs w:val="28"/>
        </w:rPr>
      </w:pPr>
    </w:p>
    <w:p w:rsidR="00DC1B7F" w:rsidRPr="000C6102" w:rsidRDefault="00DC1B7F" w:rsidP="00DC1B7F">
      <w:pPr>
        <w:spacing w:before="5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0C6102">
        <w:rPr>
          <w:rFonts w:ascii="Times New Roman" w:hAnsi="Times New Roman" w:cs="Times New Roman"/>
          <w:b/>
          <w:sz w:val="28"/>
          <w:szCs w:val="28"/>
        </w:rPr>
        <w:t xml:space="preserve">вопросов к </w:t>
      </w:r>
      <w:r>
        <w:rPr>
          <w:rFonts w:ascii="Times New Roman" w:hAnsi="Times New Roman" w:cs="Times New Roman"/>
          <w:b/>
          <w:sz w:val="28"/>
          <w:szCs w:val="28"/>
        </w:rPr>
        <w:t>зачету</w:t>
      </w:r>
      <w:r w:rsidRPr="000C6102">
        <w:rPr>
          <w:rFonts w:ascii="Times New Roman" w:hAnsi="Times New Roman" w:cs="Times New Roman"/>
          <w:b/>
          <w:sz w:val="28"/>
          <w:szCs w:val="28"/>
        </w:rPr>
        <w:t>: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Правовые и нормативные основы безопасности труда: Конституция Российской Федерации, Трудовой кодекс Российской Федерации, гигиенические нормативы, санитарные нормы и правила, правила безопасности, система строительных норм и правил.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Структура системы стандартов безопасности труда </w:t>
      </w:r>
      <w:proofErr w:type="spellStart"/>
      <w:r w:rsidRPr="00584E85">
        <w:rPr>
          <w:rFonts w:ascii="Times New Roman" w:hAnsi="Times New Roman" w:cs="Times New Roman"/>
          <w:sz w:val="28"/>
          <w:szCs w:val="28"/>
        </w:rPr>
        <w:t>Ростехрегулирования</w:t>
      </w:r>
      <w:proofErr w:type="spellEnd"/>
      <w:r w:rsidRPr="00584E85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Организационные основы безопасности труда: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lastRenderedPageBreak/>
        <w:t xml:space="preserve">органы управления безопасностью труда, надзора и </w:t>
      </w:r>
      <w:proofErr w:type="gramStart"/>
      <w:r w:rsidRPr="00584E8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84E85">
        <w:rPr>
          <w:rFonts w:ascii="Times New Roman" w:hAnsi="Times New Roman" w:cs="Times New Roman"/>
          <w:sz w:val="28"/>
          <w:szCs w:val="28"/>
        </w:rPr>
        <w:t xml:space="preserve"> безопасностью труда,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84E85">
        <w:rPr>
          <w:rFonts w:ascii="Times New Roman" w:hAnsi="Times New Roman" w:cs="Times New Roman"/>
          <w:sz w:val="28"/>
          <w:szCs w:val="28"/>
        </w:rPr>
        <w:t xml:space="preserve">обучение, инструктаж и проверка знаний по охране труда (аттестация рабочих мест по условиям труда и </w:t>
      </w:r>
      <w:proofErr w:type="gramEnd"/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сертификация производственных объектов на соответствие требованиям по охране труда;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расследование и учёт несчастных случаев на производстве,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анализ травматизма, профессиональные заболевания,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ответственность за нарушения требований по охране труда).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84E85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584E85">
        <w:rPr>
          <w:rFonts w:ascii="Times New Roman" w:hAnsi="Times New Roman" w:cs="Times New Roman"/>
          <w:sz w:val="28"/>
          <w:szCs w:val="28"/>
        </w:rPr>
        <w:t xml:space="preserve"> управления бе</w:t>
      </w:r>
      <w:r>
        <w:rPr>
          <w:rFonts w:ascii="Times New Roman" w:hAnsi="Times New Roman" w:cs="Times New Roman"/>
          <w:sz w:val="28"/>
          <w:szCs w:val="28"/>
        </w:rPr>
        <w:t>зопасностью труда.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Электронные системы в области охраны труда.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Опасные и вредные производственные факторы: основные понятия, классификация.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 Источники возникновения опасных и вредных факторов: производственный шум и вибрация;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микроклимат производственных помещений;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производственное освещение;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электрический ток.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Опасные факторы комплексного характера: </w:t>
      </w:r>
      <w:proofErr w:type="spellStart"/>
      <w:r w:rsidRPr="00584E85">
        <w:rPr>
          <w:rFonts w:ascii="Times New Roman" w:hAnsi="Times New Roman" w:cs="Times New Roman"/>
          <w:sz w:val="28"/>
          <w:szCs w:val="28"/>
        </w:rPr>
        <w:t>взрыв</w:t>
      </w:r>
      <w:proofErr w:type="gramStart"/>
      <w:r w:rsidRPr="00584E8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84E8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84E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84E85">
        <w:rPr>
          <w:rFonts w:ascii="Times New Roman" w:hAnsi="Times New Roman" w:cs="Times New Roman"/>
          <w:sz w:val="28"/>
          <w:szCs w:val="28"/>
        </w:rPr>
        <w:t>пожаробезопасность</w:t>
      </w:r>
      <w:proofErr w:type="spellEnd"/>
      <w:r w:rsidRPr="00584E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герметичные системы, находящиеся под давлением; статическое электричество.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Средства индивидуальной защиты: классификация, основные требования.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 Основные методы защиты человека от опасных и вредных производственных факторов.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Организационные и технические мероприятия по обеспечению электробезопасности.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4E85">
        <w:rPr>
          <w:rFonts w:ascii="Times New Roman" w:hAnsi="Times New Roman" w:cs="Times New Roman"/>
          <w:sz w:val="28"/>
          <w:szCs w:val="28"/>
        </w:rPr>
        <w:t>Экобиозащитная</w:t>
      </w:r>
      <w:proofErr w:type="spellEnd"/>
      <w:r w:rsidRPr="00584E85">
        <w:rPr>
          <w:rFonts w:ascii="Times New Roman" w:hAnsi="Times New Roman" w:cs="Times New Roman"/>
          <w:sz w:val="28"/>
          <w:szCs w:val="28"/>
        </w:rPr>
        <w:t xml:space="preserve"> техника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4E85">
        <w:rPr>
          <w:rFonts w:ascii="Times New Roman" w:hAnsi="Times New Roman" w:cs="Times New Roman"/>
          <w:sz w:val="28"/>
          <w:szCs w:val="28"/>
        </w:rPr>
        <w:t xml:space="preserve">ребования к устройству и размещению систем вентиляции и кондиционирования и их инженерному оборудованию.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Системы противоаварийной автоматической защиты (ПАЗ). Требования к оборудованию. Требования к монтажным работам.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Требования к работникам и к рабочим местам систем вентиляции и кондиционирования.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 Предельно допустимые концентрации (ПДК).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 Применение индивидуальных средств защиты.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Локализация аварийных ситуаций и оценка их пос</w:t>
      </w:r>
      <w:r>
        <w:rPr>
          <w:rFonts w:ascii="Times New Roman" w:hAnsi="Times New Roman" w:cs="Times New Roman"/>
          <w:sz w:val="28"/>
          <w:szCs w:val="28"/>
        </w:rPr>
        <w:t>ледствий.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lastRenderedPageBreak/>
        <w:t>Требования по безопасному ведению технологического процесса и безопасности эксплуатации механического оборудования.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Оказание первой медицинской помощи пострадавшему от воздействия аммиака.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Государственные меры обеспечения пожарной безопасности.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Функции органов Государственног</w:t>
      </w:r>
      <w:r>
        <w:rPr>
          <w:rFonts w:ascii="Times New Roman" w:hAnsi="Times New Roman" w:cs="Times New Roman"/>
          <w:sz w:val="28"/>
          <w:szCs w:val="28"/>
        </w:rPr>
        <w:t>о пожарного надзора и их права.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Классификация помещений по взрывопожарной и п</w:t>
      </w:r>
      <w:r>
        <w:rPr>
          <w:rFonts w:ascii="Times New Roman" w:hAnsi="Times New Roman" w:cs="Times New Roman"/>
          <w:sz w:val="28"/>
          <w:szCs w:val="28"/>
        </w:rPr>
        <w:t>ожарной опасности.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Задачи пожарной профилактики.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Организация пожарной охраны.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 Ответственные лица за пожарную безопасность. Пожарно-техническая комиссия.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 xml:space="preserve">Первичные средства пожаротушения. </w:t>
      </w:r>
    </w:p>
    <w:p w:rsidR="00584E85" w:rsidRDefault="00584E85" w:rsidP="00584E8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Эвакуация людей при пожаре.</w:t>
      </w:r>
    </w:p>
    <w:p w:rsidR="00114C89" w:rsidRDefault="00584E85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4E85">
        <w:rPr>
          <w:rFonts w:ascii="Times New Roman" w:hAnsi="Times New Roman" w:cs="Times New Roman"/>
          <w:sz w:val="28"/>
          <w:szCs w:val="28"/>
        </w:rPr>
        <w:t>Выполнение расчёта количества первичных средств пожаротушения для производственных помещений.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Экологические проблемы, возникающие в процессе производственной деятельности.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Охрана окружающей среды и обеспечение безопасности при осуществлении производственной деятельности.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Обеспечение промышленной безопасности опасных производственных объектов.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Экологический мониторинг объектов производства и окружающей среды.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>Профилактические мероприятия по охране окружающей среды.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>Составление экологического паспорта организации.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 Нормирование в области охраны окружающей среды.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Оценка качества окружающей среды.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Принципы, методы и средства защиты окружающей среды от загрязнения.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Утилизация и захоронение отходов.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Методы и средства защиты воздушного бассейна.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Защита водных ресурсов от загрязнения сточными водами.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Охрана недр и почв.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Осуществление контроля и надзора в области охраны окружающей среды.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Ответственность за экологические правонарушения.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Мониторинг в области охраны окружающей среды.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 xml:space="preserve">Экологическая экспертиза. </w:t>
      </w:r>
    </w:p>
    <w:p w:rsidR="00114C89" w:rsidRDefault="00114C89" w:rsidP="00114C8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14C89">
        <w:rPr>
          <w:rFonts w:ascii="Times New Roman" w:hAnsi="Times New Roman" w:cs="Times New Roman"/>
          <w:sz w:val="28"/>
          <w:szCs w:val="28"/>
        </w:rPr>
        <w:t>Международное сотрудничество в области экологии.</w:t>
      </w:r>
    </w:p>
    <w:p w:rsidR="00114C89" w:rsidRDefault="00114C89" w:rsidP="00114C8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3.2.</w:t>
      </w:r>
      <w:r w:rsidRPr="00A2714D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Pr="00351DD2">
        <w:rPr>
          <w:rFonts w:ascii="Times New Roman" w:hAnsi="Times New Roman" w:cs="Times New Roman"/>
          <w:b/>
          <w:bCs/>
          <w:sz w:val="28"/>
          <w:szCs w:val="28"/>
        </w:rPr>
        <w:t xml:space="preserve"> оценивания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аттестационных </w:t>
      </w:r>
      <w:r w:rsidRPr="00351DD2">
        <w:rPr>
          <w:rFonts w:ascii="Times New Roman" w:hAnsi="Times New Roman" w:cs="Times New Roman"/>
          <w:b/>
          <w:bCs/>
          <w:sz w:val="28"/>
          <w:szCs w:val="28"/>
        </w:rPr>
        <w:t>заданий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114C89" w:rsidRPr="00811BD5" w:rsidTr="002721D6">
        <w:tc>
          <w:tcPr>
            <w:tcW w:w="3130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114C89" w:rsidRPr="00811BD5" w:rsidTr="002721D6">
        <w:tc>
          <w:tcPr>
            <w:tcW w:w="3130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«Отлично»</w:t>
            </w:r>
          </w:p>
        </w:tc>
        <w:tc>
          <w:tcPr>
            <w:tcW w:w="6334" w:type="dxa"/>
          </w:tcPr>
          <w:p w:rsidR="00114C89" w:rsidRPr="00F151B8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или практическое задание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верно</w:t>
            </w: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114C89" w:rsidRPr="00811BD5" w:rsidTr="002721D6">
        <w:tc>
          <w:tcPr>
            <w:tcW w:w="3130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«Хорошо»</w:t>
            </w:r>
          </w:p>
        </w:tc>
        <w:tc>
          <w:tcPr>
            <w:tcW w:w="6334" w:type="dxa"/>
          </w:tcPr>
          <w:p w:rsidR="00114C89" w:rsidRPr="00F151B8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Задача </w:t>
            </w:r>
            <w:r w:rsidRPr="00FE61F8">
              <w:rPr>
                <w:rFonts w:ascii="Times New Roman" w:hAnsi="Times New Roman" w:cs="Times New Roman"/>
                <w:sz w:val="28"/>
                <w:szCs w:val="28"/>
              </w:rPr>
              <w:t>или практич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еское задание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114C89" w:rsidRPr="00811BD5" w:rsidTr="002721D6">
        <w:tc>
          <w:tcPr>
            <w:tcW w:w="3130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«Удовлетворительно»</w:t>
            </w:r>
          </w:p>
        </w:tc>
        <w:tc>
          <w:tcPr>
            <w:tcW w:w="6334" w:type="dxa"/>
          </w:tcPr>
          <w:p w:rsidR="00114C89" w:rsidRPr="00F151B8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объясняются изложенные факты, наблюдается </w:t>
            </w: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>непоследовательность в изложении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 выполнении практического задания или задачи допущены небольшие ошибки.</w:t>
            </w:r>
          </w:p>
        </w:tc>
      </w:tr>
      <w:tr w:rsidR="00114C89" w:rsidRPr="00811BD5" w:rsidTr="002721D6">
        <w:tc>
          <w:tcPr>
            <w:tcW w:w="3130" w:type="dxa"/>
          </w:tcPr>
          <w:p w:rsidR="00114C89" w:rsidRPr="00A2714D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«Неудовлетворительно»</w:t>
            </w:r>
          </w:p>
        </w:tc>
        <w:tc>
          <w:tcPr>
            <w:tcW w:w="6334" w:type="dxa"/>
          </w:tcPr>
          <w:p w:rsidR="00114C89" w:rsidRPr="00F151B8" w:rsidRDefault="00114C89" w:rsidP="002721D6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экзамену</w:t>
            </w: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 не подготовлен, изложение носит трафаретный характер, имеются значительные нарушения последовательности изложения мыслей.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Грубые ошибки в выполнении практического задания или задачи.</w:t>
            </w:r>
          </w:p>
        </w:tc>
      </w:tr>
    </w:tbl>
    <w:p w:rsidR="00114C89" w:rsidRPr="00114C89" w:rsidRDefault="00114C89" w:rsidP="00114C89">
      <w:pPr>
        <w:rPr>
          <w:rFonts w:ascii="Times New Roman" w:hAnsi="Times New Roman" w:cs="Times New Roman"/>
          <w:sz w:val="28"/>
          <w:szCs w:val="28"/>
        </w:rPr>
      </w:pPr>
    </w:p>
    <w:sectPr w:rsidR="00114C89" w:rsidRPr="00114C89" w:rsidSect="0009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334E3"/>
    <w:multiLevelType w:val="hybridMultilevel"/>
    <w:tmpl w:val="28744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F6D3B"/>
    <w:multiLevelType w:val="hybridMultilevel"/>
    <w:tmpl w:val="FB5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D3B02"/>
    <w:multiLevelType w:val="hybridMultilevel"/>
    <w:tmpl w:val="FA727B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021E9F"/>
    <w:multiLevelType w:val="hybridMultilevel"/>
    <w:tmpl w:val="3DA45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B6721"/>
    <w:multiLevelType w:val="hybridMultilevel"/>
    <w:tmpl w:val="6AFCA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A7922"/>
    <w:multiLevelType w:val="hybridMultilevel"/>
    <w:tmpl w:val="3BF6A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A1827"/>
    <w:multiLevelType w:val="hybridMultilevel"/>
    <w:tmpl w:val="944C8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86037"/>
    <w:rsid w:val="00086037"/>
    <w:rsid w:val="00093845"/>
    <w:rsid w:val="00114C89"/>
    <w:rsid w:val="00135046"/>
    <w:rsid w:val="00287A70"/>
    <w:rsid w:val="002C4EBB"/>
    <w:rsid w:val="00511D2A"/>
    <w:rsid w:val="00584E85"/>
    <w:rsid w:val="006E782B"/>
    <w:rsid w:val="00725029"/>
    <w:rsid w:val="007E6C12"/>
    <w:rsid w:val="00823FB2"/>
    <w:rsid w:val="00BC091E"/>
    <w:rsid w:val="00CA76DD"/>
    <w:rsid w:val="00DC1B7F"/>
    <w:rsid w:val="00FB0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A70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87A7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87A70"/>
    <w:rPr>
      <w:rFonts w:ascii="Times New Roman" w:hAnsi="Times New Roman" w:cs="Times New Roman"/>
      <w:spacing w:val="10"/>
      <w:sz w:val="24"/>
      <w:szCs w:val="24"/>
    </w:rPr>
  </w:style>
  <w:style w:type="paragraph" w:customStyle="1" w:styleId="1">
    <w:name w:val="Без интервала1"/>
    <w:rsid w:val="00287A70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287A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7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A70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87A7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87A70"/>
    <w:rPr>
      <w:rFonts w:ascii="Times New Roman" w:hAnsi="Times New Roman" w:cs="Times New Roman"/>
      <w:spacing w:val="10"/>
      <w:sz w:val="24"/>
      <w:szCs w:val="24"/>
    </w:rPr>
  </w:style>
  <w:style w:type="paragraph" w:customStyle="1" w:styleId="1">
    <w:name w:val="Без интервала1"/>
    <w:rsid w:val="00287A70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287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10</cp:revision>
  <dcterms:created xsi:type="dcterms:W3CDTF">2018-11-19T14:32:00Z</dcterms:created>
  <dcterms:modified xsi:type="dcterms:W3CDTF">2019-10-01T18:47:00Z</dcterms:modified>
</cp:coreProperties>
</file>